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ДЕНЬ МАТЕРИ: ИСТОРИЯ И ТРАДИЦИИ ПРАЗДНИКА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даты, в основном в мире День матери отмечается во второе воскресенье мая. День матери в России отмечается ежегодно в последнее воскресенье ноября, в Беларуси — 14 октября, в Грузии — 3 марта, в Украинe — во второе воскресенье мая, в Германии в 2012 году - 13 мая.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  <w:u w:val="single"/>
        </w:rPr>
      </w:pPr>
      <w:r w:rsidRPr="003A5D15">
        <w:rPr>
          <w:rFonts w:ascii="Arial" w:hAnsi="Arial" w:cs="Arial"/>
          <w:color w:val="7030A0"/>
          <w:sz w:val="28"/>
          <w:szCs w:val="28"/>
          <w:u w:val="single"/>
        </w:rPr>
        <w:t xml:space="preserve">День матери в России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Указом Президента РФ Б. Н. Ельцина от 30.01.98 г. N 120 учрежден ежегодный российский праздник - День матери. Праздник отмечается в последнее воскресенье ноября.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И хотя этот праздник отмечается недавно, но во все времена мама была и остается самым главным и близким человеком для каждого из нас.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Официальное объяснение этого праздника таково. 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Кроме того, как считают многие, необходимо повышать статус женщины-матери. Иногда уточняют: существует Женский праздник 8 Марта. Женский вообще, он не подчеркивает почетное звание матери. День матери 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  <w:u w:val="single"/>
        </w:rPr>
      </w:pPr>
      <w:r w:rsidRPr="003A5D15">
        <w:rPr>
          <w:rFonts w:ascii="Arial" w:hAnsi="Arial" w:cs="Arial"/>
          <w:color w:val="7030A0"/>
          <w:sz w:val="28"/>
          <w:szCs w:val="28"/>
          <w:u w:val="single"/>
        </w:rPr>
        <w:t xml:space="preserve">История праздника День матери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Истоки празднования Дня матери, возможно, следует искать в праздниках весны, которые жители античной Греции посвящали Рее, матери богов. Начиная с 1600 года, в Англии появилась традиция </w:t>
      </w:r>
      <w:r w:rsidRPr="003A5D15">
        <w:rPr>
          <w:rFonts w:ascii="Arial" w:hAnsi="Arial" w:cs="Arial"/>
          <w:color w:val="7030A0"/>
          <w:sz w:val="28"/>
          <w:szCs w:val="28"/>
        </w:rPr>
        <w:lastRenderedPageBreak/>
        <w:t xml:space="preserve">празднования Материнского воскресенья. В этот день, который приходился на четвертое воскресенье Поста, чествовали матерей.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История возникновения этого праздника сохранила несколько любопытных фактов. Например, в то время многие английские бедняки работали в прислуге у богатых. Так как зачастую работали они далеко от семьи, им приходилось жить в домах своих работодателей.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В Материнское воскресенье им предоставлялся день отдыха, с тем, чтобы они отправлялись домой и проводили этот день с матерями. Символом праздника было особое, материнское пирожное, которое преподносилось матери в знак уважения.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  <w:r w:rsidRPr="003A5D15">
        <w:rPr>
          <w:rFonts w:ascii="Arial" w:hAnsi="Arial" w:cs="Arial"/>
          <w:color w:val="7030A0"/>
          <w:sz w:val="28"/>
          <w:szCs w:val="28"/>
        </w:rPr>
        <w:t xml:space="preserve">После распространения христианства в Европе стали проходить праздники в честь Матери Церкви - символа духовной силы, которая дает жизнь и защиту от опасности. Со временем День матери Церкви и Материнское воскресенье стали отмечать как один праздник: люди чествовали своих матерей также как церковь. </w:t>
      </w:r>
    </w:p>
    <w:p w:rsidR="00372347" w:rsidRPr="003A5D15" w:rsidRDefault="00372347" w:rsidP="00372347">
      <w:pPr>
        <w:shd w:val="clear" w:color="auto" w:fill="FFFFFF"/>
        <w:spacing w:before="150" w:after="180" w:line="240" w:lineRule="auto"/>
        <w:ind w:left="60"/>
        <w:jc w:val="both"/>
        <w:rPr>
          <w:rFonts w:ascii="Arial" w:hAnsi="Arial" w:cs="Arial"/>
          <w:color w:val="7030A0"/>
          <w:sz w:val="28"/>
          <w:szCs w:val="28"/>
        </w:rPr>
      </w:pPr>
    </w:p>
    <w:p w:rsidR="007C53C0" w:rsidRDefault="007C53C0">
      <w:bookmarkStart w:id="0" w:name="_GoBack"/>
      <w:bookmarkEnd w:id="0"/>
    </w:p>
    <w:sectPr w:rsidR="007C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8"/>
    <w:rsid w:val="00372347"/>
    <w:rsid w:val="007A5278"/>
    <w:rsid w:val="007C53C0"/>
    <w:rsid w:val="00B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A4F2-76E7-409E-B505-0B0D3C22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2020-11-22T13:41:00Z</cp:lastPrinted>
  <dcterms:created xsi:type="dcterms:W3CDTF">2020-11-22T13:42:00Z</dcterms:created>
  <dcterms:modified xsi:type="dcterms:W3CDTF">2020-11-22T13:42:00Z</dcterms:modified>
</cp:coreProperties>
</file>