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26" w:rsidRPr="0015191A" w:rsidRDefault="00B63426" w:rsidP="0015191A">
      <w:pPr>
        <w:shd w:val="clear" w:color="auto" w:fill="FFFFFF"/>
        <w:spacing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color w:val="060058"/>
          <w:sz w:val="48"/>
          <w:szCs w:val="48"/>
          <w:lang w:eastAsia="ru-RU"/>
        </w:rPr>
      </w:pPr>
      <w:r w:rsidRPr="0015191A">
        <w:rPr>
          <w:rFonts w:ascii="Times New Roman" w:eastAsia="Times New Roman" w:hAnsi="Times New Roman" w:cs="Times New Roman"/>
          <w:b/>
          <w:color w:val="060058"/>
          <w:sz w:val="48"/>
          <w:szCs w:val="48"/>
          <w:lang w:eastAsia="ru-RU"/>
        </w:rPr>
        <w:t>Как развить способности у ребенка</w:t>
      </w:r>
    </w:p>
    <w:p w:rsidR="00B63426" w:rsidRPr="0015191A" w:rsidRDefault="00B63426" w:rsidP="0015191A">
      <w:pPr>
        <w:shd w:val="clear" w:color="auto" w:fill="FFFFFF"/>
        <w:spacing w:after="138" w:line="240" w:lineRule="auto"/>
        <w:ind w:firstLine="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191A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490547" cy="2074078"/>
            <wp:effectExtent l="19050" t="0" r="0" b="0"/>
            <wp:docPr id="1" name="Рисунок 1" descr="spos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sobnost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779" cy="207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 родителей, которые бы не хотели гордиться успехами и достижениями взрослого сына или дочери, но есть папы и мамы, которые ни прилагают ни каких усилий к достижению результатов. Если вы не относитесь ко вторым, тогда стоит задуматься о том, </w:t>
      </w:r>
      <w:r w:rsidRPr="001519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развить способности у ребенка</w:t>
      </w:r>
      <w:r w:rsidRPr="00151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той или иной области, но это нужно делать не тогда, когда он пойдет в школу, и уж тем более не тогда, когда он будет ее заканчивать, а значительно раньше!</w:t>
      </w:r>
    </w:p>
    <w:p w:rsidR="00B63426" w:rsidRPr="0015191A" w:rsidRDefault="00B63426" w:rsidP="0015191A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1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63426" w:rsidRPr="0015191A" w:rsidRDefault="00B63426" w:rsidP="0015191A">
      <w:pPr>
        <w:shd w:val="clear" w:color="auto" w:fill="FFFFFF"/>
        <w:spacing w:before="277" w:after="138" w:line="240" w:lineRule="auto"/>
        <w:ind w:firstLine="0"/>
        <w:outlineLvl w:val="2"/>
        <w:rPr>
          <w:rFonts w:ascii="Times New Roman" w:eastAsia="Times New Roman" w:hAnsi="Times New Roman" w:cs="Times New Roman"/>
          <w:b/>
          <w:color w:val="060058"/>
          <w:sz w:val="40"/>
          <w:szCs w:val="40"/>
          <w:lang w:eastAsia="ru-RU"/>
        </w:rPr>
      </w:pPr>
      <w:r w:rsidRPr="0015191A">
        <w:rPr>
          <w:rFonts w:ascii="Times New Roman" w:eastAsia="Times New Roman" w:hAnsi="Times New Roman" w:cs="Times New Roman"/>
          <w:b/>
          <w:color w:val="060058"/>
          <w:sz w:val="40"/>
          <w:szCs w:val="40"/>
          <w:lang w:eastAsia="ru-RU"/>
        </w:rPr>
        <w:t>Занятия в детском саду</w:t>
      </w:r>
    </w:p>
    <w:p w:rsidR="00B63426" w:rsidRPr="0015191A" w:rsidRDefault="00B63426" w:rsidP="0015191A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191A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90695" cy="2681605"/>
            <wp:effectExtent l="19050" t="0" r="0" b="0"/>
            <wp:docPr id="2" name="Рисунок 2" descr="deti sad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i sadi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68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Многие родители уповают на развивающие занятия в детском саду. Правы ли они? Теоретически ребенок, посещавший детский сад, действительно будет готов к школе. Воспитатели целенаправленно развивают ребенка, приучают его работать на занятиях в коллективе и индивидуально. Но этого, если вы действительно хотите дать ребенку очень хорошую базу, мало. Мало, потому что это всего лишь полчаса для детей в возрасте от двух до трех лет; примерно час для малышей от четырех до пяти; и около двух часов для ребятишек от пяти до шести лет. Остальное время отводится для игр, прогулок, приема пищи и отдыха.</w:t>
      </w:r>
    </w:p>
    <w:p w:rsidR="00B63426" w:rsidRPr="0015191A" w:rsidRDefault="00B63426" w:rsidP="0015191A">
      <w:pPr>
        <w:shd w:val="clear" w:color="auto" w:fill="FFFFFF"/>
        <w:spacing w:before="277" w:after="138" w:line="240" w:lineRule="auto"/>
        <w:ind w:firstLine="0"/>
        <w:outlineLvl w:val="2"/>
        <w:rPr>
          <w:rFonts w:ascii="Times New Roman" w:eastAsia="Times New Roman" w:hAnsi="Times New Roman" w:cs="Times New Roman"/>
          <w:b/>
          <w:color w:val="060058"/>
          <w:sz w:val="40"/>
          <w:szCs w:val="40"/>
          <w:lang w:eastAsia="ru-RU"/>
        </w:rPr>
      </w:pPr>
      <w:r w:rsidRPr="0015191A">
        <w:rPr>
          <w:rFonts w:ascii="Times New Roman" w:eastAsia="Times New Roman" w:hAnsi="Times New Roman" w:cs="Times New Roman"/>
          <w:b/>
          <w:color w:val="060058"/>
          <w:sz w:val="40"/>
          <w:szCs w:val="40"/>
          <w:lang w:eastAsia="ru-RU"/>
        </w:rPr>
        <w:lastRenderedPageBreak/>
        <w:t>Если родители не воспитатели и не педагоги</w:t>
      </w:r>
    </w:p>
    <w:p w:rsidR="00B63426" w:rsidRPr="0015191A" w:rsidRDefault="00B63426" w:rsidP="0015191A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191A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848707" cy="1897170"/>
            <wp:effectExtent l="19050" t="0" r="8793" b="0"/>
            <wp:docPr id="3" name="Рисунок 3" descr="mama rebe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ma reben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94" cy="189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Предвидим вопрос некоторых родителей: чем они могут помочь своему ребенку, если у них нет педагогического образования? Именно из-за своей некомпетентности они и пускают развитие ребенка на самотек, надеясь только на воспитателей да на учителей. На самом деле они могут помочь ребенку сделать серьезный шаг вперед, и вот что для этого надо делать:</w:t>
      </w:r>
    </w:p>
    <w:p w:rsidR="00B63426" w:rsidRPr="0015191A" w:rsidRDefault="00B63426" w:rsidP="00151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1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 читать ребенку, постараться привить ему любовь к книгам.</w:t>
      </w:r>
    </w:p>
    <w:p w:rsidR="00B63426" w:rsidRPr="0015191A" w:rsidRDefault="00B63426" w:rsidP="00151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1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Часто разговаривать, при том не только на бытовые темы. В круг бесед включать вопросы, которые бы расширяли кругозор ребенка.</w:t>
      </w:r>
    </w:p>
    <w:p w:rsidR="00B63426" w:rsidRPr="0015191A" w:rsidRDefault="00B63426" w:rsidP="00151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1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разрешать малышу бездельничать: занимать его досуг полезными занятиями. Пусть рисует, лепит, конструирует, иными словами – «думает»!</w:t>
      </w:r>
    </w:p>
    <w:p w:rsidR="00B63426" w:rsidRPr="0015191A" w:rsidRDefault="00B63426" w:rsidP="00151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1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Приучить ребенка к усидчивости, научить его сосредотачиваться на каком-то одном деле.</w:t>
      </w:r>
    </w:p>
    <w:p w:rsidR="00B63426" w:rsidRPr="0015191A" w:rsidRDefault="00B63426" w:rsidP="00151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1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забывать хвалить его за какие-то «изобретения», «открытия»; поощрять его творчество.</w:t>
      </w:r>
    </w:p>
    <w:p w:rsidR="00B63426" w:rsidRPr="0015191A" w:rsidRDefault="00B63426" w:rsidP="0015191A">
      <w:pPr>
        <w:shd w:val="clear" w:color="auto" w:fill="FFFFFF"/>
        <w:spacing w:before="277" w:after="138" w:line="240" w:lineRule="auto"/>
        <w:ind w:firstLine="0"/>
        <w:outlineLvl w:val="2"/>
        <w:rPr>
          <w:rFonts w:ascii="Times New Roman" w:eastAsia="Times New Roman" w:hAnsi="Times New Roman" w:cs="Times New Roman"/>
          <w:b/>
          <w:color w:val="060058"/>
          <w:sz w:val="40"/>
          <w:szCs w:val="40"/>
          <w:lang w:eastAsia="ru-RU"/>
        </w:rPr>
      </w:pPr>
      <w:r w:rsidRPr="0015191A">
        <w:rPr>
          <w:rFonts w:ascii="Times New Roman" w:eastAsia="Times New Roman" w:hAnsi="Times New Roman" w:cs="Times New Roman"/>
          <w:b/>
          <w:color w:val="060058"/>
          <w:sz w:val="40"/>
          <w:szCs w:val="40"/>
          <w:lang w:eastAsia="ru-RU"/>
        </w:rPr>
        <w:t>Задача родителей – определить, к чему ребенок склонен!</w:t>
      </w:r>
    </w:p>
    <w:p w:rsidR="00B63426" w:rsidRPr="0015191A" w:rsidRDefault="00B63426" w:rsidP="0015191A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191A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011392" cy="2258656"/>
            <wp:effectExtent l="19050" t="0" r="0" b="0"/>
            <wp:docPr id="4" name="Рисунок 4" descr="papa 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a si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56" cy="225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Бывает, ребенок еще учится в школе, а будущая его профессия уже определена. Например, очевидно, что он станет спортсменом, поскольку уже имеет награды; или ему даются прекрасно иностранные языки – переводчиком; побеждает на предметных олимпиадах </w:t>
      </w:r>
      <w:r w:rsidRPr="00151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 точным наукам – его ждет техническая специальность или, быть может, карьера ученого. Так получается только тогда, когда родители вовремя заметили способности ребенка в той или иной области и направили все силы на их развитие.</w:t>
      </w:r>
    </w:p>
    <w:p w:rsidR="00B63426" w:rsidRPr="0015191A" w:rsidRDefault="00B63426" w:rsidP="0015191A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191A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244361" cy="1881221"/>
            <wp:effectExtent l="19050" t="0" r="0" b="0"/>
            <wp:docPr id="5" name="Рисунок 5" descr="deti tvorche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i tvorchest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07" cy="18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Многие же папы и мамы, не зная толком, как развить способности у ребенка или даже как их определить, бросаются в крайности: они отдают ребенка во всевозможные кружки и школы, обращаются к частным учителям – и всего-то им кажется мало. Ребенок получает такой объем информации, что просто не может ее «переварить», от него столько требуют, что он физически не справляется с заданиями, и, в конечном итоге, у него нигде нет успехов! Родители разочарованы: столько усилий, столько времени, столько денег, а ребенка нигде не хвалят. Именно поэтому не надо стараться отдавать сына или дочь туда, куда ходят «все» – надо постараться определить, в чем он может превзойти своих сверстников, где у него будут отличные результаты.</w:t>
      </w:r>
    </w:p>
    <w:p w:rsidR="00B63426" w:rsidRPr="0015191A" w:rsidRDefault="00B63426" w:rsidP="0015191A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1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роль наследственности здесь тоже нельзя отрицать. Если родители музыканты – возможно, и у ребенка абсолютный музыкальный слух и в успехах он превзойдет их самих. Или кто-то из родителей – спортсмен: почему бы ребенку не стать продолжателем династии «олимпийцев», если он унаследовал отличные физические способности?</w:t>
      </w:r>
    </w:p>
    <w:p w:rsidR="00B63426" w:rsidRPr="0015191A" w:rsidRDefault="00B63426" w:rsidP="0015191A">
      <w:pPr>
        <w:shd w:val="clear" w:color="auto" w:fill="FFFFFF"/>
        <w:spacing w:before="277" w:after="138" w:line="240" w:lineRule="auto"/>
        <w:ind w:firstLine="0"/>
        <w:outlineLvl w:val="2"/>
        <w:rPr>
          <w:rFonts w:ascii="Times New Roman" w:eastAsia="Times New Roman" w:hAnsi="Times New Roman" w:cs="Times New Roman"/>
          <w:b/>
          <w:color w:val="060058"/>
          <w:sz w:val="40"/>
          <w:szCs w:val="40"/>
          <w:lang w:eastAsia="ru-RU"/>
        </w:rPr>
      </w:pPr>
      <w:r w:rsidRPr="0015191A">
        <w:rPr>
          <w:rFonts w:ascii="Times New Roman" w:eastAsia="Times New Roman" w:hAnsi="Times New Roman" w:cs="Times New Roman"/>
          <w:b/>
          <w:color w:val="060058"/>
          <w:sz w:val="40"/>
          <w:szCs w:val="40"/>
          <w:lang w:eastAsia="ru-RU"/>
        </w:rPr>
        <w:t>Кружки, секции музыкальные школы и студии – нужно ли их посещать?</w:t>
      </w:r>
    </w:p>
    <w:p w:rsidR="00B63426" w:rsidRPr="0015191A" w:rsidRDefault="00B63426" w:rsidP="0015191A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191A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532184" cy="1686374"/>
            <wp:effectExtent l="19050" t="0" r="1466" b="0"/>
            <wp:docPr id="6" name="Рисунок 6" descr="rebenok tvorchest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benok tvorchestvo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78" cy="168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Обязательно! И не надо повторять вслед за кем-то из далеко не самых мудрых родителей: «Ничему там не научат!» Научат, обязательно научат ребенка следующему:</w:t>
      </w:r>
    </w:p>
    <w:p w:rsidR="00B63426" w:rsidRPr="0015191A" w:rsidRDefault="00B63426" w:rsidP="001519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1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Терпению и трудолюбию. Пока другие дети будут просто «гулять» во дворе, ваш ребенок будет тренироваться или постигать азы искусства, тем самым опережая в развитии своих сверстников.</w:t>
      </w:r>
    </w:p>
    <w:p w:rsidR="00B63426" w:rsidRPr="0015191A" w:rsidRDefault="00B63426" w:rsidP="001519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1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Работать в коллективе. Одно дело сидеть рисовать дома, где никто не увидит и не раскритикует твой рисунок, другое – среди ровесников, которые не всегда делают приятные замечания; но они же будут и восторгаться, если у их товарища действительно что-то получится очень хорошо.</w:t>
      </w:r>
    </w:p>
    <w:p w:rsidR="00B63426" w:rsidRPr="0015191A" w:rsidRDefault="00B63426" w:rsidP="001519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1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Сравнивать свои достижения с чужими, адекватно оценивать их. Как правило, мамы и папы умиляются всему, что показывают им их дети: рисункам, поделкам, кувыркам и т.д. Преподаватель и тренер лишены сентиментальности: они судят по итогам выставки или соревнований, где будет сразу ясно, насколько успешно занимается ребенок.</w:t>
      </w:r>
    </w:p>
    <w:p w:rsidR="00B63426" w:rsidRPr="0015191A" w:rsidRDefault="00B63426" w:rsidP="001519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1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Стремиться к победе, лидерству в любом деле. Успех других окрыляет: хочется им подражать – стать такими же ловкими, сильными, сообразительными, искусными.</w:t>
      </w:r>
    </w:p>
    <w:p w:rsidR="00B63426" w:rsidRPr="0015191A" w:rsidRDefault="00B63426" w:rsidP="0015191A">
      <w:pPr>
        <w:shd w:val="clear" w:color="auto" w:fill="FFFFFF"/>
        <w:spacing w:after="138" w:line="240" w:lineRule="auto"/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1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каждого ребенка есть свои способности. Родителям же остается вовремя их определить, поскольку на некоторые занятия есть возрастное ограничение – можно опоздать!</w:t>
      </w:r>
    </w:p>
    <w:p w:rsidR="00716B6D" w:rsidRPr="0015191A" w:rsidRDefault="00716B6D" w:rsidP="0015191A">
      <w:pPr>
        <w:rPr>
          <w:rFonts w:ascii="Times New Roman" w:hAnsi="Times New Roman" w:cs="Times New Roman"/>
          <w:sz w:val="32"/>
          <w:szCs w:val="32"/>
        </w:rPr>
      </w:pPr>
    </w:p>
    <w:sectPr w:rsidR="00716B6D" w:rsidRPr="0015191A" w:rsidSect="0015191A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AB8"/>
    <w:multiLevelType w:val="multilevel"/>
    <w:tmpl w:val="648C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B5A21"/>
    <w:multiLevelType w:val="multilevel"/>
    <w:tmpl w:val="E5EE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B63426"/>
    <w:rsid w:val="0015191A"/>
    <w:rsid w:val="003A70D8"/>
    <w:rsid w:val="006A5B0C"/>
    <w:rsid w:val="00716B6D"/>
    <w:rsid w:val="00B6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6D"/>
  </w:style>
  <w:style w:type="paragraph" w:styleId="2">
    <w:name w:val="heading 2"/>
    <w:basedOn w:val="a"/>
    <w:link w:val="20"/>
    <w:uiPriority w:val="9"/>
    <w:qFormat/>
    <w:rsid w:val="00B63426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3426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4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3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342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4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34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9036">
          <w:marLeft w:val="0"/>
          <w:marRight w:val="0"/>
          <w:marTop w:val="554"/>
          <w:marBottom w:val="277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1160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2020-11-29T09:20:00Z</dcterms:created>
  <dcterms:modified xsi:type="dcterms:W3CDTF">2020-11-29T09:27:00Z</dcterms:modified>
</cp:coreProperties>
</file>