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FE" w:rsidRPr="007E69D2" w:rsidRDefault="00F51FFE" w:rsidP="007E69D2">
      <w:pPr>
        <w:shd w:val="clear" w:color="auto" w:fill="FFFFFF"/>
        <w:spacing w:after="0" w:line="240" w:lineRule="auto"/>
        <w:ind w:left="90" w:right="90" w:firstLine="336"/>
        <w:outlineLvl w:val="0"/>
        <w:rPr>
          <w:rFonts w:ascii="Times New Roman" w:eastAsia="Times New Roman" w:hAnsi="Times New Roman" w:cs="Times New Roman"/>
          <w:b/>
          <w:bCs/>
          <w:kern w:val="36"/>
          <w:sz w:val="24"/>
          <w:szCs w:val="24"/>
          <w:lang w:eastAsia="ru-RU"/>
        </w:rPr>
      </w:pPr>
      <w:r w:rsidRPr="007E69D2">
        <w:rPr>
          <w:rFonts w:ascii="Times New Roman" w:eastAsia="Times New Roman" w:hAnsi="Times New Roman" w:cs="Times New Roman"/>
          <w:b/>
          <w:bCs/>
          <w:kern w:val="36"/>
          <w:sz w:val="24"/>
          <w:szCs w:val="24"/>
          <w:lang w:eastAsia="ru-RU"/>
        </w:rPr>
        <w:t xml:space="preserve">Рассказ </w:t>
      </w:r>
      <w:r w:rsidR="00FF206A" w:rsidRPr="007E69D2">
        <w:rPr>
          <w:rFonts w:ascii="Times New Roman" w:eastAsia="Times New Roman" w:hAnsi="Times New Roman" w:cs="Times New Roman"/>
          <w:b/>
          <w:bCs/>
          <w:kern w:val="36"/>
          <w:sz w:val="24"/>
          <w:szCs w:val="24"/>
          <w:lang w:eastAsia="ru-RU"/>
        </w:rPr>
        <w:t>для детей дошкольного возраста о дымковской игрушке.</w:t>
      </w:r>
    </w:p>
    <w:p w:rsidR="00F51FFE" w:rsidRPr="007E69D2" w:rsidRDefault="00F51FFE" w:rsidP="007E69D2">
      <w:pPr>
        <w:shd w:val="clear" w:color="auto" w:fill="FFFFFF"/>
        <w:spacing w:after="0" w:line="0" w:lineRule="atLeast"/>
        <w:ind w:firstLine="336"/>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left="720" w:firstLine="336"/>
        <w:textAlignment w:val="top"/>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Россия славится своими художественными промыслами, имеющими многовековую традицию. Один из старейших – дымковская игрушка, рассказ для детей об этом удивительном промысле уместен будет уже в детском саду. Так, как появилась дымковская игрушка?</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center"/>
        <w:outlineLvl w:val="1"/>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История дымковской игрушки</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outlineLvl w:val="3"/>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Предварим рассказ о дымковской игрушке двумя многозначительными фактами:</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numPr>
          <w:ilvl w:val="0"/>
          <w:numId w:val="3"/>
        </w:numPr>
        <w:shd w:val="clear" w:color="auto" w:fill="FFFFFF"/>
        <w:spacing w:after="0" w:line="240" w:lineRule="auto"/>
        <w:ind w:left="375"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она изготавливается мастерами уже более 400 лет;</w:t>
      </w:r>
    </w:p>
    <w:p w:rsidR="00F51FFE" w:rsidRPr="007E69D2" w:rsidRDefault="00F51FFE" w:rsidP="007E69D2">
      <w:pPr>
        <w:numPr>
          <w:ilvl w:val="0"/>
          <w:numId w:val="3"/>
        </w:numPr>
        <w:shd w:val="clear" w:color="auto" w:fill="FFFFFF"/>
        <w:spacing w:after="0" w:line="240" w:lineRule="auto"/>
        <w:ind w:left="375"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эти народные игрушки известны и любимы не только в нашей стране, но и за рубежом.</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Название промыслу дала Дымковская слобода, где начали делать эти глиняные игрушки. Уже давно это поселение является частью города Кирова, раньше носившего названия Хлынов и Вятка.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xml:space="preserve">Зарождение промысла связывают с печальной исторической легендой. Ночью войска союзников сошлись вблизи города и начали сражаться, из-за темноты принимая друг друга за врагов. Много воинов осталось лежать на поле боя. С той поры по весне стали поминать погибших в этой битве – </w:t>
      </w:r>
      <w:proofErr w:type="spellStart"/>
      <w:r w:rsidRPr="007E69D2">
        <w:rPr>
          <w:rFonts w:ascii="Times New Roman" w:eastAsia="Times New Roman" w:hAnsi="Times New Roman" w:cs="Times New Roman"/>
          <w:sz w:val="24"/>
          <w:szCs w:val="24"/>
          <w:lang w:eastAsia="ru-RU"/>
        </w:rPr>
        <w:t>Хлыновском</w:t>
      </w:r>
      <w:proofErr w:type="spellEnd"/>
      <w:r w:rsidRPr="007E69D2">
        <w:rPr>
          <w:rFonts w:ascii="Times New Roman" w:eastAsia="Times New Roman" w:hAnsi="Times New Roman" w:cs="Times New Roman"/>
          <w:sz w:val="24"/>
          <w:szCs w:val="24"/>
          <w:lang w:eastAsia="ru-RU"/>
        </w:rPr>
        <w:t xml:space="preserve"> побоище 1418 года.</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xml:space="preserve">Шло время, и стиралась из народной памяти эта трагическая история. Так день поминовения превратился в весенний праздник свистунья (свистопляска). К массовым гуляниям изготавливали </w:t>
      </w:r>
      <w:proofErr w:type="spellStart"/>
      <w:r w:rsidRPr="007E69D2">
        <w:rPr>
          <w:rFonts w:ascii="Times New Roman" w:eastAsia="Times New Roman" w:hAnsi="Times New Roman" w:cs="Times New Roman"/>
          <w:sz w:val="24"/>
          <w:szCs w:val="24"/>
          <w:lang w:eastAsia="ru-RU"/>
        </w:rPr>
        <w:t>дымковчане</w:t>
      </w:r>
      <w:proofErr w:type="spellEnd"/>
      <w:r w:rsidRPr="007E69D2">
        <w:rPr>
          <w:rFonts w:ascii="Times New Roman" w:eastAsia="Times New Roman" w:hAnsi="Times New Roman" w:cs="Times New Roman"/>
          <w:sz w:val="24"/>
          <w:szCs w:val="24"/>
          <w:lang w:eastAsia="ru-RU"/>
        </w:rPr>
        <w:t xml:space="preserve"> игрушки-свистульки: уточек, козликов, барашков и глиняные расписные шары.</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Большой спрос на поделки из глины, а также наличие больших запасов этого </w:t>
      </w:r>
      <w:hyperlink r:id="rId6" w:tooltip="Поделки из природных материалов своими руками для детей и взрослых (28 фото)" w:history="1">
        <w:r w:rsidRPr="007E69D2">
          <w:rPr>
            <w:rFonts w:ascii="Times New Roman" w:eastAsia="Times New Roman" w:hAnsi="Times New Roman" w:cs="Times New Roman"/>
            <w:sz w:val="24"/>
            <w:szCs w:val="24"/>
            <w:u w:val="single"/>
            <w:lang w:eastAsia="ru-RU"/>
          </w:rPr>
          <w:t>природного материала</w:t>
        </w:r>
      </w:hyperlink>
      <w:r w:rsidRPr="007E69D2">
        <w:rPr>
          <w:rFonts w:ascii="Times New Roman" w:eastAsia="Times New Roman" w:hAnsi="Times New Roman" w:cs="Times New Roman"/>
          <w:sz w:val="24"/>
          <w:szCs w:val="24"/>
          <w:lang w:eastAsia="ru-RU"/>
        </w:rPr>
        <w:t xml:space="preserve"> сделали Дымковскую слободу местом зарождения известного народного промысла. Конечно, облик первых поделок был далек от </w:t>
      </w:r>
      <w:proofErr w:type="gramStart"/>
      <w:r w:rsidRPr="007E69D2">
        <w:rPr>
          <w:rFonts w:ascii="Times New Roman" w:eastAsia="Times New Roman" w:hAnsi="Times New Roman" w:cs="Times New Roman"/>
          <w:sz w:val="24"/>
          <w:szCs w:val="24"/>
          <w:lang w:eastAsia="ru-RU"/>
        </w:rPr>
        <w:t>канонического</w:t>
      </w:r>
      <w:proofErr w:type="gramEnd"/>
      <w:r w:rsidRPr="007E69D2">
        <w:rPr>
          <w:rFonts w:ascii="Times New Roman" w:eastAsia="Times New Roman" w:hAnsi="Times New Roman" w:cs="Times New Roman"/>
          <w:sz w:val="24"/>
          <w:szCs w:val="24"/>
          <w:lang w:eastAsia="ru-RU"/>
        </w:rPr>
        <w:t>, но со временем сформировались знакомые нам облик и орнаментика дымковской игрушки.</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Появление первых глиняных поделок в Дымково датируется XV-XVI веками. К этому времени игрушка теряет свое сакральное значение, определявшее простоту ее формы: языческое мировоззрение славян и дохристианские обряды остались в прошлом. Форма игрушек начинает меняться, они становятся красивыми и разноцветными.</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Традиции и техники изготовления первых мастеров сохранились и до наших дней. Известная нам сегодня дымковская игрушка отразила элементы русского быта XIX века, позднее появились образы бравых кавалеров и модниц-барынь.</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xml:space="preserve">После больших потрясений начала ХХ века промысел практически исчез. Его возрождение произошло благодаря потомственной мастерице Анне Афанасьевне </w:t>
      </w:r>
      <w:proofErr w:type="spellStart"/>
      <w:r w:rsidRPr="007E69D2">
        <w:rPr>
          <w:rFonts w:ascii="Times New Roman" w:eastAsia="Times New Roman" w:hAnsi="Times New Roman" w:cs="Times New Roman"/>
          <w:sz w:val="24"/>
          <w:szCs w:val="24"/>
          <w:lang w:eastAsia="ru-RU"/>
        </w:rPr>
        <w:t>Мезриной</w:t>
      </w:r>
      <w:proofErr w:type="spellEnd"/>
      <w:r w:rsidRPr="007E69D2">
        <w:rPr>
          <w:rFonts w:ascii="Times New Roman" w:eastAsia="Times New Roman" w:hAnsi="Times New Roman" w:cs="Times New Roman"/>
          <w:sz w:val="24"/>
          <w:szCs w:val="24"/>
          <w:lang w:eastAsia="ru-RU"/>
        </w:rPr>
        <w:t xml:space="preserve">, бережно сохранившей традиции создания игрушки. В начале 30-х </w:t>
      </w:r>
      <w:proofErr w:type="spellStart"/>
      <w:proofErr w:type="gramStart"/>
      <w:r w:rsidRPr="007E69D2">
        <w:rPr>
          <w:rFonts w:ascii="Times New Roman" w:eastAsia="Times New Roman" w:hAnsi="Times New Roman" w:cs="Times New Roman"/>
          <w:sz w:val="24"/>
          <w:szCs w:val="24"/>
          <w:lang w:eastAsia="ru-RU"/>
        </w:rPr>
        <w:t>гг</w:t>
      </w:r>
      <w:proofErr w:type="spellEnd"/>
      <w:proofErr w:type="gramEnd"/>
      <w:r w:rsidRPr="007E69D2">
        <w:rPr>
          <w:rFonts w:ascii="Times New Roman" w:eastAsia="Times New Roman" w:hAnsi="Times New Roman" w:cs="Times New Roman"/>
          <w:sz w:val="24"/>
          <w:szCs w:val="24"/>
          <w:lang w:eastAsia="ru-RU"/>
        </w:rPr>
        <w:t xml:space="preserve"> мастерица вместе с художником и первым исследователем этого народного промысла Алексеем Ивановичем </w:t>
      </w:r>
      <w:proofErr w:type="spellStart"/>
      <w:r w:rsidRPr="007E69D2">
        <w:rPr>
          <w:rFonts w:ascii="Times New Roman" w:eastAsia="Times New Roman" w:hAnsi="Times New Roman" w:cs="Times New Roman"/>
          <w:sz w:val="24"/>
          <w:szCs w:val="24"/>
          <w:lang w:eastAsia="ru-RU"/>
        </w:rPr>
        <w:t>Деньшиным</w:t>
      </w:r>
      <w:proofErr w:type="spellEnd"/>
      <w:r w:rsidRPr="007E69D2">
        <w:rPr>
          <w:rFonts w:ascii="Times New Roman" w:eastAsia="Times New Roman" w:hAnsi="Times New Roman" w:cs="Times New Roman"/>
          <w:sz w:val="24"/>
          <w:szCs w:val="24"/>
          <w:lang w:eastAsia="ru-RU"/>
        </w:rPr>
        <w:t xml:space="preserve"> собрала вокруг себя энтузиастов, желавших воссоздать уникальную дымковскую игрушку.</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xml:space="preserve">Мастерицы того времени не только хранили старые традиции, но и привнесли новизну в облик глиняных поделок, а также придумали новые сюжеты. Так мастерица Е.А. Кошкина достигла больших успехов в создании групповых композиций. Ее работа «Продажа дымковских игрушек» была представлена на международной выставке в Париже в 1937 году и получила большую известность. Мастерице О. И. Коноваловой </w:t>
      </w:r>
      <w:r w:rsidRPr="007E69D2">
        <w:rPr>
          <w:rFonts w:ascii="Times New Roman" w:eastAsia="Times New Roman" w:hAnsi="Times New Roman" w:cs="Times New Roman"/>
          <w:sz w:val="24"/>
          <w:szCs w:val="24"/>
          <w:lang w:eastAsia="ru-RU"/>
        </w:rPr>
        <w:lastRenderedPageBreak/>
        <w:t xml:space="preserve">(дочери А.А. </w:t>
      </w:r>
      <w:proofErr w:type="spellStart"/>
      <w:r w:rsidRPr="007E69D2">
        <w:rPr>
          <w:rFonts w:ascii="Times New Roman" w:eastAsia="Times New Roman" w:hAnsi="Times New Roman" w:cs="Times New Roman"/>
          <w:sz w:val="24"/>
          <w:szCs w:val="24"/>
          <w:lang w:eastAsia="ru-RU"/>
        </w:rPr>
        <w:t>Мезриной</w:t>
      </w:r>
      <w:proofErr w:type="spellEnd"/>
      <w:r w:rsidRPr="007E69D2">
        <w:rPr>
          <w:rFonts w:ascii="Times New Roman" w:eastAsia="Times New Roman" w:hAnsi="Times New Roman" w:cs="Times New Roman"/>
          <w:sz w:val="24"/>
          <w:szCs w:val="24"/>
          <w:lang w:eastAsia="ru-RU"/>
        </w:rPr>
        <w:t>) нравилось создавать образы животных, а мастерица Е.И. Пенкина предпочитала воплощать в своих композициях бытовые сюжеты.</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В начале Великой Отечественной войны изготовление фигурок практически прекратилось: Кировская область находилась в тылу, и ее жители стали работать для фронта. Однако яркие игрушки очень понравились эвакуированным, и мастерицы снова взялись за их создание.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b/>
          <w:bCs/>
          <w:sz w:val="24"/>
          <w:szCs w:val="24"/>
          <w:lang w:eastAsia="ru-RU"/>
        </w:rPr>
        <w:t>Система образов и сюжетов</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Если сравнивать сохранившиеся изображения первых дымковских игрушек с современными образцами этого народного искусства, то нельзя не заметить, что за сотни лет их создатели шагнули далеко вперед. Игрушка избавилась от простоты формы и орнаментики и стала более декоративной, значительно увеличилось и количество сюжетов.</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outlineLvl w:val="3"/>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Хотя мастера и утверждают, что нет двух абсолютно одинаковых фигурок, можно выделить пять основных типовых групп:</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b/>
          <w:bCs/>
          <w:sz w:val="24"/>
          <w:szCs w:val="24"/>
          <w:lang w:eastAsia="ru-RU"/>
        </w:rPr>
        <w:t>Женские образы</w:t>
      </w:r>
      <w:r w:rsidRPr="007E69D2">
        <w:rPr>
          <w:rFonts w:ascii="Times New Roman" w:eastAsia="Times New Roman" w:hAnsi="Times New Roman" w:cs="Times New Roman"/>
          <w:sz w:val="24"/>
          <w:szCs w:val="24"/>
          <w:lang w:eastAsia="ru-RU"/>
        </w:rPr>
        <w:t> (барышни и барыни, няньки-кормилицы с ребенком на руках, водоноски). У дам – корсеты и кринолины, зонтики в руках, модные шляпки и наряды; кормилицы в кокошниках, широких юбках, передниках с оборками. Статичные фигурки, исполненные величественности и достоинства.</w:t>
      </w:r>
    </w:p>
    <w:p w:rsidR="00F51FFE" w:rsidRPr="007E69D2" w:rsidRDefault="00F51FFE" w:rsidP="007E69D2">
      <w:pPr>
        <w:numPr>
          <w:ilvl w:val="0"/>
          <w:numId w:val="4"/>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b/>
          <w:bCs/>
          <w:sz w:val="24"/>
          <w:szCs w:val="24"/>
          <w:lang w:eastAsia="ru-RU"/>
        </w:rPr>
        <w:t>Кавалеры</w:t>
      </w:r>
      <w:r w:rsidRPr="007E69D2">
        <w:rPr>
          <w:rFonts w:ascii="Times New Roman" w:eastAsia="Times New Roman" w:hAnsi="Times New Roman" w:cs="Times New Roman"/>
          <w:sz w:val="24"/>
          <w:szCs w:val="24"/>
          <w:lang w:eastAsia="ru-RU"/>
        </w:rPr>
        <w:t>, часто изображаются верхом в профиль. По сравнению с женскими образами меньше по размеру и выглядят проще.</w:t>
      </w:r>
    </w:p>
    <w:p w:rsidR="00F51FFE" w:rsidRPr="007E69D2" w:rsidRDefault="00F51FFE" w:rsidP="007E69D2">
      <w:pPr>
        <w:numPr>
          <w:ilvl w:val="0"/>
          <w:numId w:val="4"/>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b/>
          <w:bCs/>
          <w:sz w:val="24"/>
          <w:szCs w:val="24"/>
          <w:lang w:eastAsia="ru-RU"/>
        </w:rPr>
        <w:t>Животные</w:t>
      </w:r>
      <w:r w:rsidRPr="007E69D2">
        <w:rPr>
          <w:rFonts w:ascii="Times New Roman" w:eastAsia="Times New Roman" w:hAnsi="Times New Roman" w:cs="Times New Roman"/>
          <w:sz w:val="24"/>
          <w:szCs w:val="24"/>
          <w:lang w:eastAsia="ru-RU"/>
        </w:rPr>
        <w:t>. Изначально создавались игрушки, изображающие тотемных зверей: барана, козла, оленя, медведя, постепенно добавились и образы разных домашних животных. Отличительный признак этого типа: вскинутая голова и короткие ножки, широко расставленные. Часто фигурки «наряжают» в яркие красочные костюмы музыкантов с инструментами в руках.</w:t>
      </w:r>
    </w:p>
    <w:p w:rsidR="00F51FFE" w:rsidRPr="007E69D2" w:rsidRDefault="00F51FFE" w:rsidP="007E69D2">
      <w:pPr>
        <w:numPr>
          <w:ilvl w:val="0"/>
          <w:numId w:val="4"/>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b/>
          <w:bCs/>
          <w:sz w:val="24"/>
          <w:szCs w:val="24"/>
          <w:lang w:eastAsia="ru-RU"/>
        </w:rPr>
        <w:t>Птицы</w:t>
      </w:r>
      <w:r w:rsidRPr="007E69D2">
        <w:rPr>
          <w:rFonts w:ascii="Times New Roman" w:eastAsia="Times New Roman" w:hAnsi="Times New Roman" w:cs="Times New Roman"/>
          <w:sz w:val="24"/>
          <w:szCs w:val="24"/>
          <w:lang w:eastAsia="ru-RU"/>
        </w:rPr>
        <w:t> (петухи, индюки, утки). У уток – пышные пелерины, у петухов и индюков – яркие фигурные хвосты.</w:t>
      </w:r>
    </w:p>
    <w:p w:rsidR="00FF206A" w:rsidRPr="007E69D2" w:rsidRDefault="00F51FFE" w:rsidP="007E69D2">
      <w:pPr>
        <w:numPr>
          <w:ilvl w:val="0"/>
          <w:numId w:val="4"/>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b/>
          <w:bCs/>
          <w:sz w:val="24"/>
          <w:szCs w:val="24"/>
          <w:lang w:eastAsia="ru-RU"/>
        </w:rPr>
        <w:t>Композиции</w:t>
      </w:r>
      <w:r w:rsidRPr="007E69D2">
        <w:rPr>
          <w:rFonts w:ascii="Times New Roman" w:eastAsia="Times New Roman" w:hAnsi="Times New Roman" w:cs="Times New Roman"/>
          <w:sz w:val="24"/>
          <w:szCs w:val="24"/>
          <w:lang w:eastAsia="ru-RU"/>
        </w:rPr>
        <w:t>. В их составе могут быть как люди, так и животные. Представляют разнообразные сцены из русской городской и деревенской жизни: чаепитие, народное гулянье, катание на санях и многие другие.</w:t>
      </w:r>
    </w:p>
    <w:p w:rsidR="00F51FFE" w:rsidRPr="007E69D2" w:rsidRDefault="00F51FFE" w:rsidP="007E69D2">
      <w:pPr>
        <w:numPr>
          <w:ilvl w:val="0"/>
          <w:numId w:val="4"/>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Отличительная особенность дымковских игрушек в том, что книзу они расширяются. У дам – пышные колоколообразные юбки, у кавалеров есть скакуны, а у животных – устойчивые ножки. Если бы у фигурок были тоненькие длинные конечности, то они не выдерживали бы тяжести корпуса игрушки.</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center"/>
        <w:outlineLvl w:val="1"/>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Изготовление дымковской игрушки</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Фигурки изготавливаются вручную из красной глины, смешанной с просеянным песком. Процесс создания игрушки состоит из нескольких этапов.</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center"/>
        <w:outlineLvl w:val="2"/>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Лепка дымковской игрушки</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xml:space="preserve">Глиняная игрушка лепится по частям. </w:t>
      </w:r>
      <w:proofErr w:type="gramStart"/>
      <w:r w:rsidRPr="007E69D2">
        <w:rPr>
          <w:rFonts w:ascii="Times New Roman" w:eastAsia="Times New Roman" w:hAnsi="Times New Roman" w:cs="Times New Roman"/>
          <w:sz w:val="24"/>
          <w:szCs w:val="24"/>
          <w:lang w:eastAsia="ru-RU"/>
        </w:rPr>
        <w:t>Сперва</w:t>
      </w:r>
      <w:proofErr w:type="gramEnd"/>
      <w:r w:rsidRPr="007E69D2">
        <w:rPr>
          <w:rFonts w:ascii="Times New Roman" w:eastAsia="Times New Roman" w:hAnsi="Times New Roman" w:cs="Times New Roman"/>
          <w:sz w:val="24"/>
          <w:szCs w:val="24"/>
          <w:lang w:eastAsia="ru-RU"/>
        </w:rPr>
        <w:t xml:space="preserve"> из глиняного теста делается торс фигурки, потом к нему с помощью жидкой глины прилепляются остальные мелкие детали. Стыки на местах скрепления деталей заглаживаются влажной тряпкой. Игрушка выравнивается мокрыми пальцами.</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xml:space="preserve">Если нужно сделать, к примеру, барыню, то первым делом вылепливается ее конусообразная юбка, к которой затем прилепляется туловище с вытянутой шеей. Из </w:t>
      </w:r>
      <w:r w:rsidRPr="007E69D2">
        <w:rPr>
          <w:rFonts w:ascii="Times New Roman" w:eastAsia="Times New Roman" w:hAnsi="Times New Roman" w:cs="Times New Roman"/>
          <w:sz w:val="24"/>
          <w:szCs w:val="24"/>
          <w:lang w:eastAsia="ru-RU"/>
        </w:rPr>
        <w:lastRenderedPageBreak/>
        <w:t>шарика, закрепленного на шее, получается голова. Ниже из глиняной колбаски формируются руки. Потом наступает время деталей: у барыни появляется прическа из завитков, на ней – модная шляпка или кокошник, на плечах – расписная шаль, в руках – маленькая сумочка или младенец.</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Животное делается немного по-другому. Например, дымковская игрушка лошадка изготавливается так: к цилиндрическому корпусу прикрепляются коротенькие ножки, к изогнутой шее – голова с удлиненной мордочкой. Мелкие детали фигурки – маленькие уши, хвост и грива.</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center"/>
        <w:outlineLvl w:val="2"/>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Сушка</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Перед обжигом игрушку обязательно нужно высушить. Длительность сушки зависит от размера фигурки и условий в мастерской – температуры воздуха, влажности и других. Этот процесс может длиться как 2-3 дня, так и 2-3 недели.</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center"/>
        <w:outlineLvl w:val="2"/>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Обжиг</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В давние времена игрушки обжигали в русской печи, установив их на железном противне прямо над дровами. Когда фигурки накалялись докрасна, их оставляли в печке остыть. Сегодня обжиг производится с помощью специального электрического оборудования, что является более безопасным и менее трудоемким.</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center"/>
        <w:outlineLvl w:val="2"/>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Побелка</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В процессе обжига глиняная игрушка приобретает красно-коричневый цвет. Перед нанесением орнаментов фигурку требуется побелить.</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Для побелки используется раствор, состоящий из толченого мела, разведенного в молоке. Когда молоко скисает, раствор становится твердым, покрывая всю поверхность фигурки равномерным слоем.</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Несмотря на попытки усовершенствовать состав и способ его нанесения, старинная традиция побелки до сих пор сохраняется. Эксперименты с составом оказались неудачными: не удавалось добиться идеального белого цвета, да и сами новые растворы высыхали неравномерно. Правда, в некоторых случаях можно и отступить от традиции. Например, когда глиняные игрушки своими руками расписывают дети, можно побелить их обычной гуашью.</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center"/>
        <w:outlineLvl w:val="2"/>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Цвета дымковской игрушки</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Когда высохла побелка, можно приступать к росписи. На игрушку яркими красками наносятся узоры.</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outlineLvl w:val="3"/>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Цветовая гамма достаточно ограничена, используют следующие цвета:</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numPr>
          <w:ilvl w:val="0"/>
          <w:numId w:val="5"/>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синий,</w:t>
      </w:r>
    </w:p>
    <w:p w:rsidR="00F51FFE" w:rsidRPr="007E69D2" w:rsidRDefault="00F51FFE" w:rsidP="007E69D2">
      <w:pPr>
        <w:numPr>
          <w:ilvl w:val="0"/>
          <w:numId w:val="5"/>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малиновый,</w:t>
      </w:r>
    </w:p>
    <w:p w:rsidR="00F51FFE" w:rsidRPr="007E69D2" w:rsidRDefault="00F51FFE" w:rsidP="007E69D2">
      <w:pPr>
        <w:numPr>
          <w:ilvl w:val="0"/>
          <w:numId w:val="5"/>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зеленый,</w:t>
      </w:r>
    </w:p>
    <w:p w:rsidR="00F51FFE" w:rsidRPr="007E69D2" w:rsidRDefault="00F51FFE" w:rsidP="007E69D2">
      <w:pPr>
        <w:numPr>
          <w:ilvl w:val="0"/>
          <w:numId w:val="5"/>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желтый,</w:t>
      </w:r>
    </w:p>
    <w:p w:rsidR="00F51FFE" w:rsidRPr="007E69D2" w:rsidRDefault="00F51FFE" w:rsidP="007E69D2">
      <w:pPr>
        <w:numPr>
          <w:ilvl w:val="0"/>
          <w:numId w:val="5"/>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оранжевый</w:t>
      </w:r>
    </w:p>
    <w:p w:rsidR="00F51FFE" w:rsidRPr="007E69D2" w:rsidRDefault="00F51FFE" w:rsidP="007E69D2">
      <w:pPr>
        <w:numPr>
          <w:ilvl w:val="0"/>
          <w:numId w:val="5"/>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коричневый.</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lastRenderedPageBreak/>
        <w:t xml:space="preserve">Если разбавлять мелом основные цвета, можно получить дополнительные оттенки. Например, разбавленный синий цвет превращается </w:t>
      </w:r>
      <w:proofErr w:type="gramStart"/>
      <w:r w:rsidRPr="007E69D2">
        <w:rPr>
          <w:rFonts w:ascii="Times New Roman" w:eastAsia="Times New Roman" w:hAnsi="Times New Roman" w:cs="Times New Roman"/>
          <w:sz w:val="24"/>
          <w:szCs w:val="24"/>
          <w:lang w:eastAsia="ru-RU"/>
        </w:rPr>
        <w:t>в</w:t>
      </w:r>
      <w:proofErr w:type="gramEnd"/>
      <w:r w:rsidRPr="007E69D2">
        <w:rPr>
          <w:rFonts w:ascii="Times New Roman" w:eastAsia="Times New Roman" w:hAnsi="Times New Roman" w:cs="Times New Roman"/>
          <w:sz w:val="24"/>
          <w:szCs w:val="24"/>
          <w:lang w:eastAsia="ru-RU"/>
        </w:rPr>
        <w:t xml:space="preserve"> голубой.</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Старые мастера делали роспись не кисточками, а деревянной палочкой, обмотанной льняными лоскутками. Такой инструмент позволял им делать лишь самые простые элементы орнамента: линии, ромбы, круги, зигзаги. Сегодня при росписи пользуются кистями из волоса хорька или колонка.</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Для придания блеска фигурке в краску добавляется сырое яйцо. Последний штрих – украшение игрушек маленькими фигурками, вырезанными из листочков сусального золота.</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outlineLvl w:val="3"/>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Существует определенная традиция нанесения росписи:</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numPr>
          <w:ilvl w:val="0"/>
          <w:numId w:val="6"/>
        </w:numPr>
        <w:shd w:val="clear" w:color="auto" w:fill="FFFFFF"/>
        <w:spacing w:after="0" w:line="240" w:lineRule="auto"/>
        <w:ind w:left="375"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На лице человечка черной краской обозначаются брови и круглые глаза.</w:t>
      </w:r>
    </w:p>
    <w:p w:rsidR="00F51FFE" w:rsidRPr="007E69D2" w:rsidRDefault="00F51FFE" w:rsidP="007E69D2">
      <w:pPr>
        <w:numPr>
          <w:ilvl w:val="0"/>
          <w:numId w:val="6"/>
        </w:numPr>
        <w:shd w:val="clear" w:color="auto" w:fill="FFFFFF"/>
        <w:spacing w:after="0" w:line="240" w:lineRule="auto"/>
        <w:ind w:left="375"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Малиновая краска используется для прорисовки рта и щек.</w:t>
      </w:r>
    </w:p>
    <w:p w:rsidR="00F51FFE" w:rsidRPr="007E69D2" w:rsidRDefault="00F51FFE" w:rsidP="007E69D2">
      <w:pPr>
        <w:numPr>
          <w:ilvl w:val="0"/>
          <w:numId w:val="6"/>
        </w:numPr>
        <w:shd w:val="clear" w:color="auto" w:fill="FFFFFF"/>
        <w:spacing w:after="0" w:line="240" w:lineRule="auto"/>
        <w:ind w:left="375"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Для окраски волос выбирается черный или коричневый цвет.</w:t>
      </w:r>
    </w:p>
    <w:p w:rsidR="00F51FFE" w:rsidRPr="007E69D2" w:rsidRDefault="00F51FFE" w:rsidP="007E69D2">
      <w:pPr>
        <w:numPr>
          <w:ilvl w:val="0"/>
          <w:numId w:val="6"/>
        </w:numPr>
        <w:shd w:val="clear" w:color="auto" w:fill="FFFFFF"/>
        <w:spacing w:after="0" w:line="240" w:lineRule="auto"/>
        <w:ind w:left="375"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На юбки женских фигурок и звериные шкуры орнамент наносится на белое покрытие; рубахи, головные уборы однотонные.</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outlineLvl w:val="2"/>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Дымковская роспись</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outlineLvl w:val="3"/>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Орнамент состоит из различных геометрических фигур:</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numPr>
          <w:ilvl w:val="0"/>
          <w:numId w:val="7"/>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полос,</w:t>
      </w:r>
    </w:p>
    <w:p w:rsidR="00F51FFE" w:rsidRPr="007E69D2" w:rsidRDefault="00F51FFE" w:rsidP="007E69D2">
      <w:pPr>
        <w:numPr>
          <w:ilvl w:val="0"/>
          <w:numId w:val="7"/>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ромбов и зигзагов,</w:t>
      </w:r>
    </w:p>
    <w:p w:rsidR="00FF206A" w:rsidRPr="007E69D2" w:rsidRDefault="00F51FFE" w:rsidP="007E69D2">
      <w:pPr>
        <w:numPr>
          <w:ilvl w:val="0"/>
          <w:numId w:val="7"/>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кругов и полосок.</w:t>
      </w:r>
    </w:p>
    <w:p w:rsidR="00FF206A" w:rsidRPr="007E69D2" w:rsidRDefault="00F51FFE" w:rsidP="007E69D2">
      <w:pPr>
        <w:numPr>
          <w:ilvl w:val="0"/>
          <w:numId w:val="7"/>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xml:space="preserve">Узор заранее не придумывают, он появляется уже во время росписи и зависит от размера и образа игрушки. Поэтому мастерицы говорят о том, что форма и декор тесно связаны, и нет двух абсолютно одинаковых </w:t>
      </w:r>
      <w:proofErr w:type="spellStart"/>
      <w:r w:rsidRPr="007E69D2">
        <w:rPr>
          <w:rFonts w:ascii="Times New Roman" w:eastAsia="Times New Roman" w:hAnsi="Times New Roman" w:cs="Times New Roman"/>
          <w:sz w:val="24"/>
          <w:szCs w:val="24"/>
          <w:lang w:eastAsia="ru-RU"/>
        </w:rPr>
        <w:t>игрушек</w:t>
      </w:r>
      <w:proofErr w:type="gramStart"/>
      <w:r w:rsidRPr="007E69D2">
        <w:rPr>
          <w:rFonts w:ascii="Times New Roman" w:eastAsia="Times New Roman" w:hAnsi="Times New Roman" w:cs="Times New Roman"/>
          <w:sz w:val="24"/>
          <w:szCs w:val="24"/>
          <w:lang w:eastAsia="ru-RU"/>
        </w:rPr>
        <w:t>.Н</w:t>
      </w:r>
      <w:proofErr w:type="gramEnd"/>
      <w:r w:rsidRPr="007E69D2">
        <w:rPr>
          <w:rFonts w:ascii="Times New Roman" w:eastAsia="Times New Roman" w:hAnsi="Times New Roman" w:cs="Times New Roman"/>
          <w:sz w:val="24"/>
          <w:szCs w:val="24"/>
          <w:lang w:eastAsia="ru-RU"/>
        </w:rPr>
        <w:t>арисованные</w:t>
      </w:r>
      <w:proofErr w:type="spellEnd"/>
      <w:r w:rsidRPr="007E69D2">
        <w:rPr>
          <w:rFonts w:ascii="Times New Roman" w:eastAsia="Times New Roman" w:hAnsi="Times New Roman" w:cs="Times New Roman"/>
          <w:sz w:val="24"/>
          <w:szCs w:val="24"/>
          <w:lang w:eastAsia="ru-RU"/>
        </w:rPr>
        <w:t xml:space="preserve"> на игрушках фигуры кажутся простыми и незамысловатыми, однако орнамент дымковских игрушек является символичным.</w:t>
      </w:r>
    </w:p>
    <w:p w:rsidR="00F51FFE" w:rsidRPr="007E69D2" w:rsidRDefault="00F51FFE" w:rsidP="007E69D2">
      <w:pPr>
        <w:numPr>
          <w:ilvl w:val="0"/>
          <w:numId w:val="7"/>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Волнистая линия напоминает реку, водную гладь, окружность с точкой – солнце, клетки из пересекающихся линий – сруб дома. Все эти понятия занимают важное место в картине мира русского человека.</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GoBack"/>
      <w:bookmarkEnd w:id="0"/>
      <w:r w:rsidRPr="007E69D2">
        <w:rPr>
          <w:rFonts w:ascii="Times New Roman" w:eastAsia="Times New Roman" w:hAnsi="Times New Roman" w:cs="Times New Roman"/>
          <w:b/>
          <w:bCs/>
          <w:sz w:val="24"/>
          <w:szCs w:val="24"/>
          <w:lang w:eastAsia="ru-RU"/>
        </w:rPr>
        <w:t>Дымковская роспись в детском саду</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Изучение дымковской игрушки входит в программу обучения в детских творческих студиях и художественных школах. Уделяют ей внимание и </w:t>
      </w:r>
      <w:hyperlink r:id="rId7" w:tooltip="Виды рисования в детском саду" w:history="1">
        <w:r w:rsidRPr="007E69D2">
          <w:rPr>
            <w:rFonts w:ascii="Times New Roman" w:eastAsia="Times New Roman" w:hAnsi="Times New Roman" w:cs="Times New Roman"/>
            <w:sz w:val="24"/>
            <w:szCs w:val="24"/>
            <w:u w:val="single"/>
            <w:lang w:eastAsia="ru-RU"/>
          </w:rPr>
          <w:t>на занятиях по изобразительному искусству в детском саду</w:t>
        </w:r>
      </w:hyperlink>
      <w:r w:rsidRPr="007E69D2">
        <w:rPr>
          <w:rFonts w:ascii="Times New Roman" w:eastAsia="Times New Roman" w:hAnsi="Times New Roman" w:cs="Times New Roman"/>
          <w:sz w:val="24"/>
          <w:szCs w:val="24"/>
          <w:lang w:eastAsia="ru-RU"/>
        </w:rPr>
        <w:t> и общеобразовательной школе.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Этот народный промысел – часть истории нашей страны, а яркие фигурки, украшенные символичным орнаментом, могут многое рассказать о быте и мировоззрении наших предков.</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xml:space="preserve">Роспись дымковской игрушки в упрощенном виде доступна маленьким детям, которым интересно вырисовывать маленькие ромбики, кружочки, полоски на фигурках животных. Дети </w:t>
      </w:r>
      <w:proofErr w:type="gramStart"/>
      <w:r w:rsidRPr="007E69D2">
        <w:rPr>
          <w:rFonts w:ascii="Times New Roman" w:eastAsia="Times New Roman" w:hAnsi="Times New Roman" w:cs="Times New Roman"/>
          <w:sz w:val="24"/>
          <w:szCs w:val="24"/>
          <w:lang w:eastAsia="ru-RU"/>
        </w:rPr>
        <w:t>более старшего</w:t>
      </w:r>
      <w:proofErr w:type="gramEnd"/>
      <w:r w:rsidRPr="007E69D2">
        <w:rPr>
          <w:rFonts w:ascii="Times New Roman" w:eastAsia="Times New Roman" w:hAnsi="Times New Roman" w:cs="Times New Roman"/>
          <w:sz w:val="24"/>
          <w:szCs w:val="24"/>
          <w:lang w:eastAsia="ru-RU"/>
        </w:rPr>
        <w:t xml:space="preserve"> возраста могут даже сами попробовать вылепить игрушку по дымковским канонам.</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center"/>
        <w:outlineLvl w:val="1"/>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Дымковская игрушка в XXI веке</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Как бы ни развивалась техника, знаменитое дымковское ремесло до сих пор остается ручным. Мастера создают игрушки, бережно храня старинные традиции. Поэтому каждая фигурка уникальна. Дымковские игрушки изготавливаются уже на протяжении веков и остаются популярными, являясь не только сувенирами, но и хранителями народной памяти, символом русской народной культуры.</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В настоящее время о сохранности знаменитого народного промысла заботятся как энтузиасты, так и различные организации. В 2010 году в центре города Кирова при поддержке компании «Мегафон» установили монумент, посвященный дымковской игрушке. Он представляет собой семью, состоящую из матери с младенцем на руках, мужичка, играющего на гармошке, мальчика со свистулькой, а также кошки и собаки. Все фигуры выполнены в классическом дымковском стиле.</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Дымковская игрушка была в числе достояний русского искусства, представленных на открытии </w:t>
      </w:r>
      <w:hyperlink r:id="rId8" w:tooltip="История Олимпийских игр для детей" w:history="1">
        <w:r w:rsidRPr="007E69D2">
          <w:rPr>
            <w:rFonts w:ascii="Times New Roman" w:eastAsia="Times New Roman" w:hAnsi="Times New Roman" w:cs="Times New Roman"/>
            <w:sz w:val="24"/>
            <w:szCs w:val="24"/>
            <w:u w:val="single"/>
            <w:lang w:eastAsia="ru-RU"/>
          </w:rPr>
          <w:t>Зимней Олимпиады в Сочи в 2014 году</w:t>
        </w:r>
      </w:hyperlink>
      <w:r w:rsidRPr="007E69D2">
        <w:rPr>
          <w:rFonts w:ascii="Times New Roman" w:eastAsia="Times New Roman" w:hAnsi="Times New Roman" w:cs="Times New Roman"/>
          <w:sz w:val="24"/>
          <w:szCs w:val="24"/>
          <w:lang w:eastAsia="ru-RU"/>
        </w:rPr>
        <w:t>.</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center"/>
        <w:outlineLvl w:val="1"/>
        <w:rPr>
          <w:rFonts w:ascii="Times New Roman" w:eastAsia="Times New Roman" w:hAnsi="Times New Roman" w:cs="Times New Roman"/>
          <w:b/>
          <w:bCs/>
          <w:sz w:val="24"/>
          <w:szCs w:val="24"/>
          <w:lang w:eastAsia="ru-RU"/>
        </w:rPr>
      </w:pPr>
      <w:r w:rsidRPr="007E69D2">
        <w:rPr>
          <w:rFonts w:ascii="Times New Roman" w:eastAsia="Times New Roman" w:hAnsi="Times New Roman" w:cs="Times New Roman"/>
          <w:b/>
          <w:bCs/>
          <w:sz w:val="24"/>
          <w:szCs w:val="24"/>
          <w:lang w:eastAsia="ru-RU"/>
        </w:rPr>
        <w:t>Ребенок и народные игрушки</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 xml:space="preserve">Народные игрушки не только дымковского, но и других промыслов заключают в себе большие возможности для развития ребенка и его эстетическо-нравственного воспитания. Сделанные руками человека, фигурки неповторимы и сохраняют частицу души мастера. Но часто проблема заключается в том, что окруженные яркими современными игрушками массового производства, дети просто не знают, что делать </w:t>
      </w:r>
      <w:proofErr w:type="gramStart"/>
      <w:r w:rsidRPr="007E69D2">
        <w:rPr>
          <w:rFonts w:ascii="Times New Roman" w:eastAsia="Times New Roman" w:hAnsi="Times New Roman" w:cs="Times New Roman"/>
          <w:sz w:val="24"/>
          <w:szCs w:val="24"/>
          <w:lang w:eastAsia="ru-RU"/>
        </w:rPr>
        <w:t>с</w:t>
      </w:r>
      <w:proofErr w:type="gramEnd"/>
      <w:r w:rsidRPr="007E69D2">
        <w:rPr>
          <w:rFonts w:ascii="Times New Roman" w:eastAsia="Times New Roman" w:hAnsi="Times New Roman" w:cs="Times New Roman"/>
          <w:sz w:val="24"/>
          <w:szCs w:val="24"/>
          <w:lang w:eastAsia="ru-RU"/>
        </w:rPr>
        <w:t xml:space="preserve"> народными. Родители могут помочь ребенку научиться «общаться» с дымковской или </w:t>
      </w:r>
      <w:proofErr w:type="spellStart"/>
      <w:r w:rsidRPr="007E69D2">
        <w:rPr>
          <w:rFonts w:ascii="Times New Roman" w:eastAsia="Times New Roman" w:hAnsi="Times New Roman" w:cs="Times New Roman"/>
          <w:sz w:val="24"/>
          <w:szCs w:val="24"/>
          <w:lang w:eastAsia="ru-RU"/>
        </w:rPr>
        <w:t>филимоновской</w:t>
      </w:r>
      <w:proofErr w:type="spellEnd"/>
      <w:r w:rsidRPr="007E69D2">
        <w:rPr>
          <w:rFonts w:ascii="Times New Roman" w:eastAsia="Times New Roman" w:hAnsi="Times New Roman" w:cs="Times New Roman"/>
          <w:sz w:val="24"/>
          <w:szCs w:val="24"/>
          <w:lang w:eastAsia="ru-RU"/>
        </w:rPr>
        <w:t xml:space="preserve"> игрушкой.</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Настоящие народные игрушки из глины, дерева можно предложить ребенку уже в самом раннем возрасте. Малышам 1,5-2 лет будут интересны свистящие, гремящие яркие фигурки, дети постарше включатся в сюжетную игру с ними.</w:t>
      </w:r>
    </w:p>
    <w:p w:rsidR="00F51FFE" w:rsidRPr="007E69D2" w:rsidRDefault="00F51FFE" w:rsidP="007E69D2">
      <w:pPr>
        <w:numPr>
          <w:ilvl w:val="0"/>
          <w:numId w:val="8"/>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В доступной форме ребенка можно познакомить с историей возникновения промысла, рассказать, как делают игрушки. Сегодня есть много красочных изданий, посвященных народному творчеству, которые могут проиллюстрировать рассказ.</w:t>
      </w:r>
    </w:p>
    <w:p w:rsidR="00F51FFE" w:rsidRPr="007E69D2" w:rsidRDefault="00F51FFE" w:rsidP="007E69D2">
      <w:pPr>
        <w:numPr>
          <w:ilvl w:val="0"/>
          <w:numId w:val="8"/>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Вместе с ребенком придумайте самые разнообразные игры с фигурками. Народные игрушки заключают в себе множество образов, сюжетов, тем из жизни людей и животных. С их помощью можно воплотить на домашней мини-сцене сюжеты из русских народных сказок или придумать свои истории.</w:t>
      </w:r>
    </w:p>
    <w:p w:rsidR="00F51FFE" w:rsidRPr="007E69D2" w:rsidRDefault="00F51FFE" w:rsidP="007E69D2">
      <w:pPr>
        <w:numPr>
          <w:ilvl w:val="0"/>
          <w:numId w:val="8"/>
        </w:numPr>
        <w:shd w:val="clear" w:color="auto" w:fill="FFFFFF"/>
        <w:spacing w:after="0" w:line="240" w:lineRule="auto"/>
        <w:ind w:left="0" w:firstLine="336"/>
        <w:jc w:val="both"/>
        <w:rPr>
          <w:rFonts w:ascii="Times New Roman" w:eastAsia="Times New Roman" w:hAnsi="Times New Roman" w:cs="Times New Roman"/>
          <w:sz w:val="24"/>
          <w:szCs w:val="24"/>
          <w:lang w:eastAsia="ru-RU"/>
        </w:rPr>
      </w:pPr>
      <w:r w:rsidRPr="007E69D2">
        <w:rPr>
          <w:rFonts w:ascii="Times New Roman" w:eastAsia="Times New Roman" w:hAnsi="Times New Roman" w:cs="Times New Roman"/>
          <w:sz w:val="24"/>
          <w:szCs w:val="24"/>
          <w:lang w:eastAsia="ru-RU"/>
        </w:rPr>
        <w:t>Сегодня выпускается много наборов для детского творчества, есть среди них и посвященные народным узорам и игрушкам. Ребенок с удовольствием раскрасит дымковского барашка или попробует вылепить петушка. И, как знать, может быть, дымковская игрушка своими руками вылепленная ребенком сегодня, превратится в любимое хобби или даже профессию.</w:t>
      </w: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F51FFE" w:rsidRPr="007E69D2" w:rsidRDefault="00F51FFE" w:rsidP="007E69D2">
      <w:pPr>
        <w:shd w:val="clear" w:color="auto" w:fill="FFFFFF"/>
        <w:spacing w:after="0" w:line="240" w:lineRule="auto"/>
        <w:ind w:firstLine="336"/>
        <w:jc w:val="both"/>
        <w:rPr>
          <w:rFonts w:ascii="Times New Roman" w:eastAsia="Times New Roman" w:hAnsi="Times New Roman" w:cs="Times New Roman"/>
          <w:sz w:val="24"/>
          <w:szCs w:val="24"/>
          <w:lang w:eastAsia="ru-RU"/>
        </w:rPr>
      </w:pPr>
    </w:p>
    <w:p w:rsidR="00040FF2" w:rsidRPr="007E69D2" w:rsidRDefault="00040FF2" w:rsidP="007E69D2">
      <w:pPr>
        <w:spacing w:after="0"/>
        <w:ind w:firstLine="336"/>
        <w:rPr>
          <w:rFonts w:ascii="Times New Roman" w:hAnsi="Times New Roman" w:cs="Times New Roman"/>
          <w:sz w:val="24"/>
          <w:szCs w:val="24"/>
        </w:rPr>
      </w:pPr>
    </w:p>
    <w:sectPr w:rsidR="00040FF2" w:rsidRPr="007E6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6DA"/>
    <w:multiLevelType w:val="multilevel"/>
    <w:tmpl w:val="00A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D4BD9"/>
    <w:multiLevelType w:val="multilevel"/>
    <w:tmpl w:val="12E0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924F8"/>
    <w:multiLevelType w:val="multilevel"/>
    <w:tmpl w:val="EBA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B64945"/>
    <w:multiLevelType w:val="multilevel"/>
    <w:tmpl w:val="3672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43FE0"/>
    <w:multiLevelType w:val="multilevel"/>
    <w:tmpl w:val="764C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F1C58"/>
    <w:multiLevelType w:val="multilevel"/>
    <w:tmpl w:val="250A4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5D4166"/>
    <w:multiLevelType w:val="multilevel"/>
    <w:tmpl w:val="35FA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1705B"/>
    <w:multiLevelType w:val="multilevel"/>
    <w:tmpl w:val="27D6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04"/>
    <w:rsid w:val="00040FF2"/>
    <w:rsid w:val="007E69D2"/>
    <w:rsid w:val="008B2304"/>
    <w:rsid w:val="00F51FFE"/>
    <w:rsid w:val="00FF2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1F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1F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1F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F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1F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1FF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1FFE"/>
    <w:rPr>
      <w:rFonts w:ascii="Times New Roman" w:eastAsia="Times New Roman" w:hAnsi="Times New Roman" w:cs="Times New Roman"/>
      <w:b/>
      <w:bCs/>
      <w:sz w:val="24"/>
      <w:szCs w:val="24"/>
      <w:lang w:eastAsia="ru-RU"/>
    </w:rPr>
  </w:style>
  <w:style w:type="character" w:customStyle="1" w:styleId="fcitemtitle">
    <w:name w:val="fc_item_title"/>
    <w:basedOn w:val="a0"/>
    <w:rsid w:val="00F51FFE"/>
  </w:style>
  <w:style w:type="character" w:customStyle="1" w:styleId="flexi">
    <w:name w:val="flexi"/>
    <w:basedOn w:val="a0"/>
    <w:rsid w:val="00F51FFE"/>
  </w:style>
  <w:style w:type="paragraph" w:styleId="a3">
    <w:name w:val="Normal (Web)"/>
    <w:basedOn w:val="a"/>
    <w:uiPriority w:val="99"/>
    <w:semiHidden/>
    <w:unhideWhenUsed/>
    <w:rsid w:val="00F51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1FFE"/>
    <w:rPr>
      <w:color w:val="0000FF"/>
      <w:u w:val="single"/>
    </w:rPr>
  </w:style>
  <w:style w:type="character" w:styleId="a5">
    <w:name w:val="Strong"/>
    <w:basedOn w:val="a0"/>
    <w:uiPriority w:val="22"/>
    <w:qFormat/>
    <w:rsid w:val="00F51FFE"/>
    <w:rPr>
      <w:b/>
      <w:bCs/>
    </w:rPr>
  </w:style>
  <w:style w:type="paragraph" w:styleId="a6">
    <w:name w:val="Balloon Text"/>
    <w:basedOn w:val="a"/>
    <w:link w:val="a7"/>
    <w:uiPriority w:val="99"/>
    <w:semiHidden/>
    <w:unhideWhenUsed/>
    <w:rsid w:val="00F51F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1F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1F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1F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F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1F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1FF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1FFE"/>
    <w:rPr>
      <w:rFonts w:ascii="Times New Roman" w:eastAsia="Times New Roman" w:hAnsi="Times New Roman" w:cs="Times New Roman"/>
      <w:b/>
      <w:bCs/>
      <w:sz w:val="24"/>
      <w:szCs w:val="24"/>
      <w:lang w:eastAsia="ru-RU"/>
    </w:rPr>
  </w:style>
  <w:style w:type="character" w:customStyle="1" w:styleId="fcitemtitle">
    <w:name w:val="fc_item_title"/>
    <w:basedOn w:val="a0"/>
    <w:rsid w:val="00F51FFE"/>
  </w:style>
  <w:style w:type="character" w:customStyle="1" w:styleId="flexi">
    <w:name w:val="flexi"/>
    <w:basedOn w:val="a0"/>
    <w:rsid w:val="00F51FFE"/>
  </w:style>
  <w:style w:type="paragraph" w:styleId="a3">
    <w:name w:val="Normal (Web)"/>
    <w:basedOn w:val="a"/>
    <w:uiPriority w:val="99"/>
    <w:semiHidden/>
    <w:unhideWhenUsed/>
    <w:rsid w:val="00F51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1FFE"/>
    <w:rPr>
      <w:color w:val="0000FF"/>
      <w:u w:val="single"/>
    </w:rPr>
  </w:style>
  <w:style w:type="character" w:styleId="a5">
    <w:name w:val="Strong"/>
    <w:basedOn w:val="a0"/>
    <w:uiPriority w:val="22"/>
    <w:qFormat/>
    <w:rsid w:val="00F51FFE"/>
    <w:rPr>
      <w:b/>
      <w:bCs/>
    </w:rPr>
  </w:style>
  <w:style w:type="paragraph" w:styleId="a6">
    <w:name w:val="Balloon Text"/>
    <w:basedOn w:val="a"/>
    <w:link w:val="a7"/>
    <w:uiPriority w:val="99"/>
    <w:semiHidden/>
    <w:unhideWhenUsed/>
    <w:rsid w:val="00F51F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6083">
      <w:bodyDiv w:val="1"/>
      <w:marLeft w:val="0"/>
      <w:marRight w:val="0"/>
      <w:marTop w:val="0"/>
      <w:marBottom w:val="0"/>
      <w:divBdr>
        <w:top w:val="none" w:sz="0" w:space="0" w:color="auto"/>
        <w:left w:val="none" w:sz="0" w:space="0" w:color="auto"/>
        <w:bottom w:val="none" w:sz="0" w:space="0" w:color="auto"/>
        <w:right w:val="none" w:sz="0" w:space="0" w:color="auto"/>
      </w:divBdr>
      <w:divsChild>
        <w:div w:id="1849102771">
          <w:marLeft w:val="0"/>
          <w:marRight w:val="0"/>
          <w:marTop w:val="0"/>
          <w:marBottom w:val="150"/>
          <w:divBdr>
            <w:top w:val="none" w:sz="0" w:space="0" w:color="auto"/>
            <w:left w:val="none" w:sz="0" w:space="0" w:color="auto"/>
            <w:bottom w:val="none" w:sz="0" w:space="0" w:color="auto"/>
            <w:right w:val="none" w:sz="0" w:space="0" w:color="auto"/>
          </w:divBdr>
          <w:divsChild>
            <w:div w:id="2049641676">
              <w:marLeft w:val="0"/>
              <w:marRight w:val="90"/>
              <w:marTop w:val="0"/>
              <w:marBottom w:val="0"/>
              <w:divBdr>
                <w:top w:val="single" w:sz="2" w:space="0" w:color="C0C0C0"/>
                <w:left w:val="single" w:sz="2" w:space="0" w:color="C0C0C0"/>
                <w:bottom w:val="single" w:sz="2" w:space="0" w:color="C0C0C0"/>
                <w:right w:val="single" w:sz="2" w:space="0" w:color="C0C0C0"/>
              </w:divBdr>
            </w:div>
            <w:div w:id="571430651">
              <w:marLeft w:val="0"/>
              <w:marRight w:val="0"/>
              <w:marTop w:val="0"/>
              <w:marBottom w:val="150"/>
              <w:divBdr>
                <w:top w:val="single" w:sz="6" w:space="8" w:color="C0C0C0"/>
                <w:left w:val="single" w:sz="6" w:space="8" w:color="C0C0C0"/>
                <w:bottom w:val="single" w:sz="6" w:space="8" w:color="C0C0C0"/>
                <w:right w:val="single" w:sz="6" w:space="8" w:color="C0C0C0"/>
              </w:divBdr>
              <w:divsChild>
                <w:div w:id="27603841">
                  <w:marLeft w:val="0"/>
                  <w:marRight w:val="0"/>
                  <w:marTop w:val="0"/>
                  <w:marBottom w:val="0"/>
                  <w:divBdr>
                    <w:top w:val="none" w:sz="0" w:space="0" w:color="auto"/>
                    <w:left w:val="none" w:sz="0" w:space="0" w:color="auto"/>
                    <w:bottom w:val="none" w:sz="0" w:space="0" w:color="auto"/>
                    <w:right w:val="none" w:sz="0" w:space="0" w:color="auto"/>
                  </w:divBdr>
                  <w:divsChild>
                    <w:div w:id="2022539093">
                      <w:marLeft w:val="0"/>
                      <w:marRight w:val="0"/>
                      <w:marTop w:val="0"/>
                      <w:marBottom w:val="0"/>
                      <w:divBdr>
                        <w:top w:val="none" w:sz="0" w:space="0" w:color="auto"/>
                        <w:left w:val="none" w:sz="0" w:space="0" w:color="auto"/>
                        <w:bottom w:val="none" w:sz="0" w:space="0" w:color="auto"/>
                        <w:right w:val="none" w:sz="0" w:space="0" w:color="auto"/>
                      </w:divBdr>
                    </w:div>
                  </w:divsChild>
                </w:div>
                <w:div w:id="1776361308">
                  <w:marLeft w:val="0"/>
                  <w:marRight w:val="0"/>
                  <w:marTop w:val="0"/>
                  <w:marBottom w:val="0"/>
                  <w:divBdr>
                    <w:top w:val="none" w:sz="0" w:space="0" w:color="auto"/>
                    <w:left w:val="none" w:sz="0" w:space="0" w:color="auto"/>
                    <w:bottom w:val="none" w:sz="0" w:space="0" w:color="auto"/>
                    <w:right w:val="none" w:sz="0" w:space="0" w:color="auto"/>
                  </w:divBdr>
                  <w:divsChild>
                    <w:div w:id="20330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30959">
          <w:marLeft w:val="0"/>
          <w:marRight w:val="0"/>
          <w:marTop w:val="0"/>
          <w:marBottom w:val="0"/>
          <w:divBdr>
            <w:top w:val="none" w:sz="0" w:space="0" w:color="auto"/>
            <w:left w:val="none" w:sz="0" w:space="0" w:color="auto"/>
            <w:bottom w:val="none" w:sz="0" w:space="0" w:color="auto"/>
            <w:right w:val="none" w:sz="0" w:space="0" w:color="auto"/>
          </w:divBdr>
          <w:divsChild>
            <w:div w:id="1264218600">
              <w:marLeft w:val="0"/>
              <w:marRight w:val="0"/>
              <w:marTop w:val="0"/>
              <w:marBottom w:val="0"/>
              <w:divBdr>
                <w:top w:val="none" w:sz="0" w:space="0" w:color="auto"/>
                <w:left w:val="none" w:sz="0" w:space="0" w:color="auto"/>
                <w:bottom w:val="none" w:sz="0" w:space="0" w:color="auto"/>
                <w:right w:val="none" w:sz="0" w:space="0" w:color="auto"/>
              </w:divBdr>
              <w:divsChild>
                <w:div w:id="985937800">
                  <w:blockQuote w:val="1"/>
                  <w:marLeft w:val="0"/>
                  <w:marRight w:val="0"/>
                  <w:marTop w:val="0"/>
                  <w:marBottom w:val="300"/>
                  <w:divBdr>
                    <w:top w:val="none" w:sz="0" w:space="0" w:color="auto"/>
                    <w:left w:val="single" w:sz="36" w:space="11" w:color="EEEEEE"/>
                    <w:bottom w:val="none" w:sz="0" w:space="0" w:color="auto"/>
                    <w:right w:val="none" w:sz="0" w:space="0" w:color="auto"/>
                  </w:divBdr>
                </w:div>
                <w:div w:id="527569474">
                  <w:blockQuote w:val="1"/>
                  <w:marLeft w:val="0"/>
                  <w:marRight w:val="0"/>
                  <w:marTop w:val="0"/>
                  <w:marBottom w:val="300"/>
                  <w:divBdr>
                    <w:top w:val="none" w:sz="0" w:space="0" w:color="auto"/>
                    <w:left w:val="single" w:sz="36" w:space="11" w:color="EEEEEE"/>
                    <w:bottom w:val="none" w:sz="0" w:space="0" w:color="auto"/>
                    <w:right w:val="none" w:sz="0" w:space="0" w:color="auto"/>
                  </w:divBdr>
                </w:div>
                <w:div w:id="1064567936">
                  <w:blockQuote w:val="1"/>
                  <w:marLeft w:val="0"/>
                  <w:marRight w:val="0"/>
                  <w:marTop w:val="0"/>
                  <w:marBottom w:val="300"/>
                  <w:divBdr>
                    <w:top w:val="none" w:sz="0" w:space="0" w:color="auto"/>
                    <w:left w:val="single" w:sz="36" w:space="11" w:color="EEEEEE"/>
                    <w:bottom w:val="none" w:sz="0" w:space="0" w:color="auto"/>
                    <w:right w:val="none" w:sz="0" w:space="0" w:color="auto"/>
                  </w:divBdr>
                </w:div>
                <w:div w:id="122035847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stut-goda.ru/questions-of-pedagogy/8551-istoriya-olimpijskikh-igr-dlya-detej.html" TargetMode="External"/><Relationship Id="rId3" Type="http://schemas.microsoft.com/office/2007/relationships/stylesWithEffects" Target="stylesWithEffects.xml"/><Relationship Id="rId7" Type="http://schemas.openxmlformats.org/officeDocument/2006/relationships/hyperlink" Target="https://www.rastut-goda.ru/questions-of-pedagogy/8024-vidy-risovaniya-v-detskom-sad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stut-goda.ru/questions-of-pedagogy/6844-podelki-iz-prirodnogo-materiala-posledovatelnost-raboty-s-prirodnym-materialom.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dcterms:created xsi:type="dcterms:W3CDTF">2019-04-24T16:35:00Z</dcterms:created>
  <dcterms:modified xsi:type="dcterms:W3CDTF">2019-04-25T17:19:00Z</dcterms:modified>
</cp:coreProperties>
</file>